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1936" w14:textId="77777777" w:rsidR="002272CB" w:rsidRPr="00866D85" w:rsidRDefault="002272CB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866D85">
        <w:rPr>
          <w:rFonts w:ascii="微軟正黑體" w:eastAsia="微軟正黑體" w:hAnsi="微軟正黑體" w:hint="eastAsia"/>
          <w:b/>
          <w:sz w:val="32"/>
          <w:szCs w:val="32"/>
        </w:rPr>
        <w:t>台灣兒童胸腔醫學會</w:t>
      </w:r>
    </w:p>
    <w:p w14:paraId="112DE138" w14:textId="77777777" w:rsidR="00866D85" w:rsidRDefault="00866D85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866D85">
        <w:rPr>
          <w:rFonts w:ascii="微軟正黑體" w:eastAsia="微軟正黑體" w:hAnsi="微軟正黑體" w:cs="Arial" w:hint="eastAsia"/>
          <w:b/>
          <w:bCs/>
          <w:sz w:val="32"/>
          <w:szCs w:val="32"/>
        </w:rPr>
        <w:t>兒童呼吸道感染新知研討會</w:t>
      </w:r>
    </w:p>
    <w:bookmarkEnd w:id="0"/>
    <w:p w14:paraId="2825E874" w14:textId="77777777" w:rsidR="00FC3BCC" w:rsidRPr="00866D85" w:rsidRDefault="00FC3BCC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866D85">
        <w:rPr>
          <w:rFonts w:ascii="微軟正黑體" w:eastAsia="微軟正黑體" w:hAnsi="微軟正黑體" w:cs="Arial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page" w:horzAnchor="margin" w:tblpX="74" w:tblpY="2244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128"/>
        <w:gridCol w:w="1851"/>
        <w:gridCol w:w="77"/>
        <w:gridCol w:w="1134"/>
        <w:gridCol w:w="754"/>
        <w:gridCol w:w="948"/>
        <w:gridCol w:w="1164"/>
      </w:tblGrid>
      <w:tr w:rsidR="00866D85" w:rsidRPr="00C64BC5" w14:paraId="6210ACE8" w14:textId="77777777" w:rsidTr="00866D85">
        <w:trPr>
          <w:trHeight w:val="629"/>
        </w:trPr>
        <w:tc>
          <w:tcPr>
            <w:tcW w:w="821" w:type="pct"/>
            <w:tcBorders>
              <w:top w:val="thinThickThinSmallGap" w:sz="18" w:space="0" w:color="auto"/>
              <w:left w:val="thinThickThinSmallGap" w:sz="18" w:space="0" w:color="auto"/>
            </w:tcBorders>
            <w:vAlign w:val="center"/>
          </w:tcPr>
          <w:p w14:paraId="51536C14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中文姓名</w:t>
            </w:r>
          </w:p>
        </w:tc>
        <w:tc>
          <w:tcPr>
            <w:tcW w:w="1104" w:type="pct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14:paraId="08660F1D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60" w:type="pct"/>
            <w:tcBorders>
              <w:top w:val="thinThickThinSmallGap" w:sz="18" w:space="0" w:color="auto"/>
            </w:tcBorders>
            <w:vAlign w:val="center"/>
          </w:tcPr>
          <w:p w14:paraId="4E5E88D3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服務單位</w:t>
            </w:r>
          </w:p>
        </w:tc>
        <w:tc>
          <w:tcPr>
            <w:tcW w:w="2115" w:type="pct"/>
            <w:gridSpan w:val="5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14:paraId="1BB3F6D3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14:paraId="766D33C5" w14:textId="77777777" w:rsidTr="00866D85">
        <w:trPr>
          <w:trHeight w:val="637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34C61939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*身份證字號</w:t>
            </w:r>
          </w:p>
        </w:tc>
        <w:tc>
          <w:tcPr>
            <w:tcW w:w="1104" w:type="pct"/>
            <w:tcBorders>
              <w:bottom w:val="single" w:sz="4" w:space="0" w:color="auto"/>
              <w:right w:val="nil"/>
            </w:tcBorders>
            <w:vAlign w:val="center"/>
          </w:tcPr>
          <w:p w14:paraId="2EC26A7D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076" w:type="pct"/>
            <w:gridSpan w:val="6"/>
            <w:tcBorders>
              <w:left w:val="nil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737BFB86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(為登錄繼續教育積分用，請務必提供)</w:t>
            </w:r>
          </w:p>
        </w:tc>
      </w:tr>
      <w:tr w:rsidR="00866D85" w:rsidRPr="00C64BC5" w14:paraId="404A31EA" w14:textId="77777777" w:rsidTr="00866D85">
        <w:trPr>
          <w:trHeight w:val="1019"/>
        </w:trPr>
        <w:tc>
          <w:tcPr>
            <w:tcW w:w="821" w:type="pct"/>
            <w:vMerge w:val="restart"/>
            <w:tcBorders>
              <w:left w:val="thinThickThinSmallGap" w:sz="18" w:space="0" w:color="auto"/>
            </w:tcBorders>
            <w:vAlign w:val="center"/>
          </w:tcPr>
          <w:p w14:paraId="56680294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參加場次</w:t>
            </w:r>
          </w:p>
        </w:tc>
        <w:tc>
          <w:tcPr>
            <w:tcW w:w="4179" w:type="pct"/>
            <w:gridSpan w:val="7"/>
            <w:tcBorders>
              <w:bottom w:val="dotDotDash" w:sz="4" w:space="0" w:color="auto"/>
              <w:right w:val="thinThickThinSmallGap" w:sz="18" w:space="0" w:color="auto"/>
            </w:tcBorders>
            <w:vAlign w:val="center"/>
          </w:tcPr>
          <w:p w14:paraId="6F37C4E6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北區-105/8/28(日)台北醫學大學教學大樓3樓2301教室</w:t>
            </w:r>
          </w:p>
          <w:p w14:paraId="4989A34A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(名額80人)(臺北市信義區吳興街252號)報名截止日：105/8/19(五)</w:t>
            </w:r>
          </w:p>
        </w:tc>
      </w:tr>
      <w:tr w:rsidR="00866D85" w:rsidRPr="00C64BC5" w14:paraId="23EF75CA" w14:textId="77777777" w:rsidTr="00866D85">
        <w:trPr>
          <w:trHeight w:val="977"/>
        </w:trPr>
        <w:tc>
          <w:tcPr>
            <w:tcW w:w="821" w:type="pct"/>
            <w:vMerge/>
            <w:tcBorders>
              <w:left w:val="thinThickThinSmallGap" w:sz="18" w:space="0" w:color="auto"/>
            </w:tcBorders>
            <w:vAlign w:val="center"/>
          </w:tcPr>
          <w:p w14:paraId="7969A44A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179" w:type="pct"/>
            <w:gridSpan w:val="7"/>
            <w:tcBorders>
              <w:top w:val="dotDotDash" w:sz="4" w:space="0" w:color="auto"/>
              <w:right w:val="thinThickThinSmallGap" w:sz="18" w:space="0" w:color="auto"/>
            </w:tcBorders>
            <w:vAlign w:val="center"/>
          </w:tcPr>
          <w:p w14:paraId="64D09342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中區-105/9/4(日)中國醫藥大學附設醫院癌症中心一樓階梯會議室  </w:t>
            </w:r>
          </w:p>
          <w:p w14:paraId="30AE25DE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(名額100人)(台中市育德路2號)報名截止日：105/8/26(五)</w:t>
            </w:r>
          </w:p>
        </w:tc>
      </w:tr>
      <w:tr w:rsidR="00866D85" w:rsidRPr="00C64BC5" w14:paraId="5E432F2E" w14:textId="77777777" w:rsidTr="00866D85">
        <w:trPr>
          <w:trHeight w:val="977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34868C71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179" w:type="pct"/>
            <w:gridSpan w:val="7"/>
            <w:tcBorders>
              <w:top w:val="dotDotDash" w:sz="4" w:space="0" w:color="auto"/>
              <w:right w:val="thinThickThinSmallGap" w:sz="18" w:space="0" w:color="auto"/>
            </w:tcBorders>
            <w:vAlign w:val="center"/>
          </w:tcPr>
          <w:p w14:paraId="28C69E86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南區-105/9/25(日)高雄醫學大學附設醫院啟川大樓10樓EN討論室</w:t>
            </w:r>
          </w:p>
          <w:p w14:paraId="66BC3B7E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</w:t>
            </w:r>
            <w:r w:rsidR="002666B7">
              <w:rPr>
                <w:rFonts w:ascii="微軟正黑體" w:eastAsia="微軟正黑體" w:hAnsi="微軟正黑體" w:hint="eastAsia"/>
                <w:b/>
                <w:szCs w:val="24"/>
              </w:rPr>
              <w:t>80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人)(高雄市三民區自由一路100號)報名截止日：105/9/14(三)</w:t>
            </w:r>
          </w:p>
        </w:tc>
      </w:tr>
      <w:tr w:rsidR="00866D85" w:rsidRPr="00C64BC5" w14:paraId="3E48CC99" w14:textId="77777777" w:rsidTr="00866D85">
        <w:trPr>
          <w:trHeight w:val="1092"/>
        </w:trPr>
        <w:tc>
          <w:tcPr>
            <w:tcW w:w="821" w:type="pct"/>
            <w:tcBorders>
              <w:left w:val="thinThickThinSmallGap" w:sz="18" w:space="0" w:color="auto"/>
              <w:bottom w:val="dotted" w:sz="4" w:space="0" w:color="auto"/>
            </w:tcBorders>
            <w:vAlign w:val="center"/>
          </w:tcPr>
          <w:p w14:paraId="5275F2D1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參加對象</w:t>
            </w:r>
          </w:p>
        </w:tc>
        <w:tc>
          <w:tcPr>
            <w:tcW w:w="1104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1F1267A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本會會員</w:t>
            </w:r>
          </w:p>
          <w:p w14:paraId="6B5DD508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29563" w14:textId="77777777" w:rsidR="00866D85" w:rsidRPr="00C64BC5" w:rsidRDefault="00866D85" w:rsidP="00866D85">
            <w:pPr>
              <w:snapToGrid w:val="0"/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本會相關會員</w:t>
            </w:r>
          </w:p>
          <w:p w14:paraId="08E9A5A6" w14:textId="77777777" w:rsidR="00866D85" w:rsidRPr="00C64BC5" w:rsidRDefault="00866D85" w:rsidP="00866D85">
            <w:pPr>
              <w:snapToGrid w:val="0"/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 xml:space="preserve">      </w:t>
            </w:r>
          </w:p>
        </w:tc>
        <w:tc>
          <w:tcPr>
            <w:tcW w:w="58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6848B01" w14:textId="77777777" w:rsidR="00866D85" w:rsidRPr="00C64BC5" w:rsidRDefault="00866D85" w:rsidP="00C64BC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醫師</w:t>
            </w:r>
          </w:p>
          <w:p w14:paraId="25D55399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F4CAD6" w14:textId="77777777" w:rsidR="00866D85" w:rsidRPr="00C64BC5" w:rsidRDefault="00866D85" w:rsidP="00866D85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護理人員</w:t>
            </w:r>
          </w:p>
          <w:p w14:paraId="61161456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呼吸治療師</w:t>
            </w:r>
          </w:p>
        </w:tc>
        <w:tc>
          <w:tcPr>
            <w:tcW w:w="605" w:type="pct"/>
            <w:tcBorders>
              <w:left w:val="single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14:paraId="2717019C" w14:textId="77777777" w:rsidR="00866D85" w:rsidRPr="00C64BC5" w:rsidRDefault="00866D85" w:rsidP="00C64BC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學生</w:t>
            </w:r>
          </w:p>
          <w:p w14:paraId="38A57365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14:paraId="70A7EB41" w14:textId="77777777" w:rsidTr="00866D85">
        <w:trPr>
          <w:trHeight w:val="647"/>
        </w:trPr>
        <w:tc>
          <w:tcPr>
            <w:tcW w:w="821" w:type="pct"/>
            <w:vMerge w:val="restart"/>
            <w:tcBorders>
              <w:top w:val="dotted" w:sz="4" w:space="0" w:color="auto"/>
              <w:left w:val="thinThickThinSmallGap" w:sz="18" w:space="0" w:color="auto"/>
            </w:tcBorders>
            <w:vAlign w:val="center"/>
          </w:tcPr>
          <w:p w14:paraId="09DDDA6F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報名費用</w:t>
            </w:r>
          </w:p>
        </w:tc>
        <w:tc>
          <w:tcPr>
            <w:tcW w:w="1104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F11876D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700元</w:t>
            </w:r>
          </w:p>
        </w:tc>
        <w:tc>
          <w:tcPr>
            <w:tcW w:w="100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35CA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800元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D7460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800元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167998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800元</w:t>
            </w:r>
          </w:p>
        </w:tc>
        <w:tc>
          <w:tcPr>
            <w:tcW w:w="605" w:type="pct"/>
            <w:tcBorders>
              <w:top w:val="dotted" w:sz="4" w:space="0" w:color="auto"/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02437338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500元</w:t>
            </w:r>
          </w:p>
        </w:tc>
      </w:tr>
      <w:tr w:rsidR="00866D85" w:rsidRPr="00C64BC5" w14:paraId="104DA398" w14:textId="77777777" w:rsidTr="00866D85">
        <w:trPr>
          <w:trHeight w:val="605"/>
        </w:trPr>
        <w:tc>
          <w:tcPr>
            <w:tcW w:w="821" w:type="pct"/>
            <w:vMerge/>
            <w:tcBorders>
              <w:left w:val="thinThickThinSmallGap" w:sz="18" w:space="0" w:color="auto"/>
            </w:tcBorders>
            <w:vAlign w:val="center"/>
          </w:tcPr>
          <w:p w14:paraId="74F91A7E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179" w:type="pct"/>
            <w:gridSpan w:val="7"/>
            <w:tcBorders>
              <w:top w:val="nil"/>
              <w:right w:val="thinThickThinSmallGap" w:sz="18" w:space="0" w:color="auto"/>
            </w:tcBorders>
            <w:vAlign w:val="center"/>
          </w:tcPr>
          <w:p w14:paraId="137A4AB0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  <w:shd w:val="pct15" w:color="auto" w:fill="FFFFFF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報名截止日後及現場報名之報名費一律為1,000元</w:t>
            </w:r>
          </w:p>
          <w:p w14:paraId="558FFF9A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※</w:t>
            </w:r>
            <w:r w:rsidRPr="00C64BC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為求公平，如未繳交報名費者，所簽之學會學分一律刪除。</w:t>
            </w:r>
          </w:p>
        </w:tc>
      </w:tr>
      <w:tr w:rsidR="00866D85" w:rsidRPr="00C64BC5" w14:paraId="3E4BBA6C" w14:textId="77777777" w:rsidTr="00866D85">
        <w:trPr>
          <w:trHeight w:val="820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0D89C03C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/>
                <w:b/>
                <w:szCs w:val="24"/>
              </w:rPr>
              <w:t>通訊地址</w:t>
            </w:r>
          </w:p>
        </w:tc>
        <w:tc>
          <w:tcPr>
            <w:tcW w:w="4179" w:type="pct"/>
            <w:gridSpan w:val="7"/>
            <w:tcBorders>
              <w:right w:val="thinThickThinSmallGap" w:sz="18" w:space="0" w:color="auto"/>
            </w:tcBorders>
          </w:tcPr>
          <w:p w14:paraId="78A0723E" w14:textId="77777777" w:rsidR="00866D85" w:rsidRPr="00C64BC5" w:rsidRDefault="00866D85" w:rsidP="00866D8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</w:p>
        </w:tc>
      </w:tr>
      <w:tr w:rsidR="00866D85" w:rsidRPr="00C64BC5" w14:paraId="1420653E" w14:textId="77777777" w:rsidTr="00866D85">
        <w:trPr>
          <w:trHeight w:val="434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7A3B8B7C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2064" w:type="pct"/>
            <w:gridSpan w:val="2"/>
            <w:vAlign w:val="center"/>
          </w:tcPr>
          <w:p w14:paraId="59631479" w14:textId="77777777" w:rsidR="00866D85" w:rsidRPr="00C64BC5" w:rsidRDefault="00866D85" w:rsidP="00866D85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   </w:t>
            </w:r>
          </w:p>
        </w:tc>
        <w:tc>
          <w:tcPr>
            <w:tcW w:w="1019" w:type="pct"/>
            <w:gridSpan w:val="3"/>
            <w:vAlign w:val="center"/>
          </w:tcPr>
          <w:p w14:paraId="49154CAF" w14:textId="77777777" w:rsidR="00866D85" w:rsidRPr="00C64BC5" w:rsidRDefault="00866D85" w:rsidP="00866D85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聯絡電話</w:t>
            </w:r>
          </w:p>
        </w:tc>
        <w:tc>
          <w:tcPr>
            <w:tcW w:w="1096" w:type="pct"/>
            <w:gridSpan w:val="2"/>
            <w:tcBorders>
              <w:right w:val="thinThickThinSmallGap" w:sz="18" w:space="0" w:color="auto"/>
            </w:tcBorders>
            <w:vAlign w:val="center"/>
          </w:tcPr>
          <w:p w14:paraId="512BB089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14:paraId="6E3EC8C5" w14:textId="77777777" w:rsidTr="00866D85">
        <w:trPr>
          <w:trHeight w:val="493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39D8BD76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便　　當</w:t>
            </w:r>
          </w:p>
        </w:tc>
        <w:tc>
          <w:tcPr>
            <w:tcW w:w="4179" w:type="pct"/>
            <w:gridSpan w:val="7"/>
            <w:tcBorders>
              <w:right w:val="thinThickThinSmallGap" w:sz="18" w:space="0" w:color="auto"/>
            </w:tcBorders>
            <w:vAlign w:val="center"/>
          </w:tcPr>
          <w:p w14:paraId="4AE92BB6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葷食　　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素食 </w:t>
            </w:r>
          </w:p>
        </w:tc>
      </w:tr>
      <w:tr w:rsidR="00866D85" w:rsidRPr="00C64BC5" w14:paraId="041A46D2" w14:textId="77777777" w:rsidTr="00866D85">
        <w:trPr>
          <w:trHeight w:val="791"/>
        </w:trPr>
        <w:tc>
          <w:tcPr>
            <w:tcW w:w="821" w:type="pct"/>
            <w:tcBorders>
              <w:left w:val="thinThickThinSmallGap" w:sz="18" w:space="0" w:color="auto"/>
            </w:tcBorders>
            <w:vAlign w:val="center"/>
          </w:tcPr>
          <w:p w14:paraId="79A91DBB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*繳費日期</w:t>
            </w:r>
          </w:p>
        </w:tc>
        <w:tc>
          <w:tcPr>
            <w:tcW w:w="4179" w:type="pct"/>
            <w:gridSpan w:val="7"/>
            <w:tcBorders>
              <w:right w:val="thinThickThinSmallGap" w:sz="18" w:space="0" w:color="auto"/>
            </w:tcBorders>
            <w:vAlign w:val="center"/>
          </w:tcPr>
          <w:p w14:paraId="67E68BFD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劃撥日期: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(mm/</w:t>
            </w:r>
            <w:proofErr w:type="spellStart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dd</w:t>
            </w:r>
            <w:proofErr w:type="spellEnd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14:paraId="129548E5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8741D4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(戶名:社團法人台灣兒童胸腔醫學會，帳號:31386476)</w:t>
            </w:r>
          </w:p>
        </w:tc>
      </w:tr>
      <w:tr w:rsidR="00866D85" w:rsidRPr="00C64BC5" w14:paraId="7DD6EED2" w14:textId="77777777" w:rsidTr="00866D85">
        <w:trPr>
          <w:trHeight w:val="955"/>
        </w:trPr>
        <w:tc>
          <w:tcPr>
            <w:tcW w:w="821" w:type="pct"/>
            <w:tcBorders>
              <w:left w:val="thinThickThinSmallGap" w:sz="18" w:space="0" w:color="auto"/>
              <w:bottom w:val="single" w:sz="8" w:space="0" w:color="auto"/>
            </w:tcBorders>
            <w:vAlign w:val="center"/>
          </w:tcPr>
          <w:p w14:paraId="7F1BA0A8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收據開立</w:t>
            </w:r>
          </w:p>
        </w:tc>
        <w:tc>
          <w:tcPr>
            <w:tcW w:w="4179" w:type="pct"/>
            <w:gridSpan w:val="7"/>
            <w:tcBorders>
              <w:right w:val="thinThickThinSmallGap" w:sz="18" w:space="0" w:color="auto"/>
            </w:tcBorders>
            <w:vAlign w:val="center"/>
          </w:tcPr>
          <w:p w14:paraId="61EF39FA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個人</w:t>
            </w:r>
          </w:p>
          <w:p w14:paraId="319009DB" w14:textId="77777777" w:rsidR="00866D85" w:rsidRPr="00C64BC5" w:rsidRDefault="00866D85" w:rsidP="00866D85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服務單位　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抬頭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統編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</w:t>
            </w:r>
          </w:p>
        </w:tc>
      </w:tr>
      <w:tr w:rsidR="00866D85" w:rsidRPr="00C64BC5" w14:paraId="55F9EAF9" w14:textId="77777777" w:rsidTr="00866D85">
        <w:trPr>
          <w:trHeight w:val="2261"/>
        </w:trPr>
        <w:tc>
          <w:tcPr>
            <w:tcW w:w="821" w:type="pct"/>
            <w:tcBorders>
              <w:top w:val="single" w:sz="8" w:space="0" w:color="auto"/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14:paraId="3994ED71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*劃撥收據</w:t>
            </w:r>
          </w:p>
          <w:p w14:paraId="2165EB55" w14:textId="77777777" w:rsidR="00866D85" w:rsidRPr="00C64BC5" w:rsidRDefault="00866D85" w:rsidP="00866D8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黏貼處</w:t>
            </w:r>
          </w:p>
        </w:tc>
        <w:tc>
          <w:tcPr>
            <w:tcW w:w="4179" w:type="pct"/>
            <w:gridSpan w:val="7"/>
            <w:tcBorders>
              <w:left w:val="single" w:sz="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5E01E934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*報名流程:</w:t>
            </w:r>
          </w:p>
          <w:p w14:paraId="0A5C5B1E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E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劃撥繳費(通訊欄內註明參加場次、姓名、參加對象)</w:t>
            </w:r>
          </w:p>
          <w:p w14:paraId="14203E9B" w14:textId="77777777" w:rsidR="00866D85" w:rsidRPr="00C64BC5" w:rsidRDefault="00866D85" w:rsidP="0002033B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E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回傳報名表</w:t>
            </w:r>
            <w:r w:rsidR="0002033B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至本會網頁(www.pedipulm.org.tw)&gt; (首頁左側) 點選線上報名或本 會網頁&gt;文件下載:報名表，填妥後email至本學會信箱 </w:t>
            </w:r>
          </w:p>
          <w:p w14:paraId="340E7655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(pedipulm@ms67.hinet.net) 或傳真至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02-5315-5302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。請留白天可聯絡電話，並於e-mail或傳真報名後當日來電確認。</w:t>
            </w:r>
          </w:p>
          <w:p w14:paraId="29DE734C" w14:textId="77777777" w:rsidR="00866D85" w:rsidRPr="00C64BC5" w:rsidRDefault="00866D85" w:rsidP="00866D8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E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學會聯絡電話: 02-28735315或 0919-450567 ; 傳真: 02-28735302。</w:t>
            </w:r>
          </w:p>
        </w:tc>
      </w:tr>
    </w:tbl>
    <w:p w14:paraId="6FB82D6B" w14:textId="77777777" w:rsidR="00483B5B" w:rsidRPr="00866D85" w:rsidRDefault="00483B5B" w:rsidP="00866D85">
      <w:pPr>
        <w:spacing w:line="320" w:lineRule="exact"/>
        <w:rPr>
          <w:rFonts w:ascii="微軟正黑體" w:eastAsia="微軟正黑體" w:hAnsi="微軟正黑體"/>
          <w:b/>
        </w:rPr>
      </w:pPr>
    </w:p>
    <w:sectPr w:rsidR="00483B5B" w:rsidRPr="00866D85" w:rsidSect="00FC3BC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43CAE" w14:textId="77777777" w:rsidR="00AD5866" w:rsidRDefault="00AD5866" w:rsidP="00FC3BCC">
      <w:r>
        <w:separator/>
      </w:r>
    </w:p>
  </w:endnote>
  <w:endnote w:type="continuationSeparator" w:id="0">
    <w:p w14:paraId="5B6F2C25" w14:textId="77777777" w:rsidR="00AD5866" w:rsidRDefault="00AD5866" w:rsidP="00F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07AE" w14:textId="77777777" w:rsidR="00AD5866" w:rsidRDefault="00AD5866" w:rsidP="00FC3BCC">
      <w:r>
        <w:separator/>
      </w:r>
    </w:p>
  </w:footnote>
  <w:footnote w:type="continuationSeparator" w:id="0">
    <w:p w14:paraId="7A27A51D" w14:textId="77777777" w:rsidR="00AD5866" w:rsidRDefault="00AD5866" w:rsidP="00F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B"/>
    <w:rsid w:val="0002033B"/>
    <w:rsid w:val="00130CE8"/>
    <w:rsid w:val="002237A4"/>
    <w:rsid w:val="002272CB"/>
    <w:rsid w:val="002666B7"/>
    <w:rsid w:val="002E7EA0"/>
    <w:rsid w:val="00483B5B"/>
    <w:rsid w:val="00506562"/>
    <w:rsid w:val="005162BA"/>
    <w:rsid w:val="005D11FC"/>
    <w:rsid w:val="00626AC9"/>
    <w:rsid w:val="006D7AEE"/>
    <w:rsid w:val="00797790"/>
    <w:rsid w:val="007B78D1"/>
    <w:rsid w:val="00866D85"/>
    <w:rsid w:val="008741D4"/>
    <w:rsid w:val="009236A5"/>
    <w:rsid w:val="00AD5866"/>
    <w:rsid w:val="00AE68BE"/>
    <w:rsid w:val="00AF457A"/>
    <w:rsid w:val="00BA763D"/>
    <w:rsid w:val="00C64BC5"/>
    <w:rsid w:val="00D771B9"/>
    <w:rsid w:val="00EA628F"/>
    <w:rsid w:val="00EC5355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6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4B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pedipulm</dc:creator>
  <cp:lastModifiedBy>黃宗楷</cp:lastModifiedBy>
  <cp:revision>2</cp:revision>
  <dcterms:created xsi:type="dcterms:W3CDTF">2016-08-02T07:10:00Z</dcterms:created>
  <dcterms:modified xsi:type="dcterms:W3CDTF">2016-08-02T07:10:00Z</dcterms:modified>
</cp:coreProperties>
</file>